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D2027" w14:textId="48BA8BF4" w:rsidR="006F6966" w:rsidRPr="009F7976" w:rsidRDefault="009F7976" w:rsidP="009F7976">
      <w:pPr>
        <w:jc w:val="center"/>
        <w:rPr>
          <w:rFonts w:ascii="Times New Roman" w:eastAsia="Calibri" w:hAnsi="Times New Roman" w:cs="Times New Roman"/>
          <w:b/>
          <w:szCs w:val="24"/>
        </w:rPr>
      </w:pPr>
      <w:r>
        <w:rPr>
          <w:rFonts w:ascii="Times New Roman" w:eastAsia="Calibri" w:hAnsi="Times New Roman" w:cs="Times New Roman"/>
          <w:b/>
          <w:szCs w:val="24"/>
        </w:rPr>
        <w:br/>
      </w:r>
      <w:r w:rsidR="006F6966" w:rsidRPr="009F7976">
        <w:rPr>
          <w:rFonts w:ascii="Times New Roman" w:eastAsia="Calibri" w:hAnsi="Times New Roman" w:cs="Times New Roman"/>
          <w:b/>
          <w:szCs w:val="24"/>
        </w:rPr>
        <w:t>REGULAMIN GMINNEGO KONKURSU RECYTATORSKIEGO</w:t>
      </w:r>
      <w:r>
        <w:rPr>
          <w:rFonts w:ascii="Times New Roman" w:eastAsia="Calibri" w:hAnsi="Times New Roman" w:cs="Times New Roman"/>
          <w:b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szCs w:val="24"/>
        </w:rPr>
        <w:br/>
      </w:r>
      <w:r w:rsidR="006F6966" w:rsidRPr="009F7976">
        <w:rPr>
          <w:rFonts w:ascii="Times New Roman" w:eastAsia="Calibri" w:hAnsi="Times New Roman" w:cs="Times New Roman"/>
          <w:b/>
          <w:szCs w:val="24"/>
        </w:rPr>
        <w:t>O TEMATYCE PATRIOTYCZNEJ</w:t>
      </w:r>
      <w:r w:rsidR="006F6966" w:rsidRPr="009F7976">
        <w:rPr>
          <w:rFonts w:ascii="Times New Roman" w:eastAsia="Calibri" w:hAnsi="Times New Roman" w:cs="Times New Roman"/>
          <w:b/>
          <w:szCs w:val="24"/>
        </w:rPr>
        <w:br/>
      </w:r>
    </w:p>
    <w:p w14:paraId="31574DD0" w14:textId="77777777" w:rsidR="006F6966" w:rsidRPr="009F7976" w:rsidRDefault="006F6966" w:rsidP="006F6966">
      <w:pPr>
        <w:numPr>
          <w:ilvl w:val="0"/>
          <w:numId w:val="3"/>
        </w:numPr>
        <w:contextualSpacing/>
        <w:jc w:val="both"/>
        <w:rPr>
          <w:rFonts w:ascii="Times New Roman" w:eastAsia="Calibri" w:hAnsi="Times New Roman" w:cs="Times New Roman"/>
          <w:b/>
          <w:i/>
          <w:iCs/>
          <w:sz w:val="24"/>
          <w:szCs w:val="24"/>
        </w:rPr>
      </w:pPr>
      <w:r w:rsidRPr="009F7976">
        <w:rPr>
          <w:rFonts w:ascii="Times New Roman" w:eastAsia="Calibri" w:hAnsi="Times New Roman" w:cs="Times New Roman"/>
          <w:b/>
          <w:sz w:val="24"/>
          <w:szCs w:val="24"/>
        </w:rPr>
        <w:t xml:space="preserve">Organizator: </w:t>
      </w:r>
      <w:r w:rsidRPr="009F7976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Biblioteka</w:t>
      </w:r>
      <w:r w:rsidR="00274FD2" w:rsidRPr="009F7976">
        <w:rPr>
          <w:rFonts w:ascii="Times New Roman" w:eastAsia="Calibri" w:hAnsi="Times New Roman" w:cs="Times New Roman"/>
          <w:b/>
          <w:i/>
          <w:iCs/>
          <w:sz w:val="24"/>
          <w:szCs w:val="24"/>
        </w:rPr>
        <w:t xml:space="preserve"> </w:t>
      </w:r>
      <w:r w:rsidRPr="009F7976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- Gminne Centrum Kultury w Trzebielinie</w:t>
      </w:r>
    </w:p>
    <w:p w14:paraId="7D50EFA3" w14:textId="77777777" w:rsidR="006F6966" w:rsidRPr="009F7976" w:rsidRDefault="006F6966" w:rsidP="006F6966">
      <w:pPr>
        <w:numPr>
          <w:ilvl w:val="0"/>
          <w:numId w:val="3"/>
        </w:numPr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F7976">
        <w:rPr>
          <w:rFonts w:ascii="Times New Roman" w:eastAsia="Calibri" w:hAnsi="Times New Roman" w:cs="Times New Roman"/>
          <w:b/>
          <w:sz w:val="24"/>
          <w:szCs w:val="24"/>
        </w:rPr>
        <w:t>Cele konkursu:</w:t>
      </w:r>
    </w:p>
    <w:p w14:paraId="25064092" w14:textId="77777777" w:rsidR="006F6966" w:rsidRPr="009F7976" w:rsidRDefault="006F6966" w:rsidP="006F6966">
      <w:pPr>
        <w:ind w:left="720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9F7976">
        <w:rPr>
          <w:rFonts w:ascii="Times New Roman" w:eastAsia="Calibri" w:hAnsi="Times New Roman" w:cs="Times New Roman"/>
          <w:bCs/>
          <w:sz w:val="24"/>
          <w:szCs w:val="24"/>
        </w:rPr>
        <w:t>- popularyzowanie prozy i poezji o tematyce patriotycznej;</w:t>
      </w:r>
    </w:p>
    <w:p w14:paraId="7BE7DA5B" w14:textId="77777777" w:rsidR="006F6966" w:rsidRPr="009F7976" w:rsidRDefault="006F6966" w:rsidP="006F6966">
      <w:pPr>
        <w:ind w:left="720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9F7976">
        <w:rPr>
          <w:rFonts w:ascii="Times New Roman" w:eastAsia="Calibri" w:hAnsi="Times New Roman" w:cs="Times New Roman"/>
          <w:bCs/>
          <w:sz w:val="24"/>
          <w:szCs w:val="24"/>
        </w:rPr>
        <w:t>- ukazanie dążeń do wolności poprzez pryzmat utworów poetyckich;</w:t>
      </w:r>
    </w:p>
    <w:p w14:paraId="08B0D38B" w14:textId="77777777" w:rsidR="006F6966" w:rsidRPr="009F7976" w:rsidRDefault="006F6966" w:rsidP="006F6966">
      <w:pPr>
        <w:ind w:left="720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9F7976">
        <w:rPr>
          <w:rFonts w:ascii="Times New Roman" w:eastAsia="Calibri" w:hAnsi="Times New Roman" w:cs="Times New Roman"/>
          <w:bCs/>
          <w:sz w:val="24"/>
          <w:szCs w:val="24"/>
        </w:rPr>
        <w:t>- krzewienie i podtrzymywanie wśród dzieci i młodzieży postaw patriotycznych;</w:t>
      </w:r>
    </w:p>
    <w:p w14:paraId="02B01FFE" w14:textId="77777777" w:rsidR="006F6966" w:rsidRPr="009F7976" w:rsidRDefault="006F6966" w:rsidP="006F6966">
      <w:pPr>
        <w:ind w:left="720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9F7976">
        <w:rPr>
          <w:rFonts w:ascii="Times New Roman" w:eastAsia="Calibri" w:hAnsi="Times New Roman" w:cs="Times New Roman"/>
          <w:bCs/>
          <w:sz w:val="24"/>
          <w:szCs w:val="24"/>
        </w:rPr>
        <w:t>- rozwijanie uzdolnień twórczych i doskonalenie umiejętności recytatorskich;</w:t>
      </w:r>
    </w:p>
    <w:p w14:paraId="39C7F1FF" w14:textId="77777777" w:rsidR="006F6966" w:rsidRPr="009F7976" w:rsidRDefault="006F6966" w:rsidP="006F6966">
      <w:pPr>
        <w:ind w:left="720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9F7976">
        <w:rPr>
          <w:rFonts w:ascii="Times New Roman" w:eastAsia="Calibri" w:hAnsi="Times New Roman" w:cs="Times New Roman"/>
          <w:bCs/>
          <w:sz w:val="24"/>
          <w:szCs w:val="24"/>
        </w:rPr>
        <w:t>- rozbudzanie wrażliwości na piękno prozy i poezji;</w:t>
      </w:r>
    </w:p>
    <w:p w14:paraId="469B893F" w14:textId="77777777" w:rsidR="006F6966" w:rsidRPr="009F7976" w:rsidRDefault="006F6966" w:rsidP="006F6966">
      <w:pPr>
        <w:ind w:left="720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9F7976">
        <w:rPr>
          <w:rFonts w:ascii="Times New Roman" w:eastAsia="Calibri" w:hAnsi="Times New Roman" w:cs="Times New Roman"/>
          <w:bCs/>
          <w:sz w:val="24"/>
          <w:szCs w:val="24"/>
        </w:rPr>
        <w:t>- popularyzowanie literatury pięknej;</w:t>
      </w:r>
    </w:p>
    <w:p w14:paraId="57ED1CE9" w14:textId="77777777" w:rsidR="006F6966" w:rsidRPr="009F7976" w:rsidRDefault="006F6966" w:rsidP="006F6966">
      <w:pPr>
        <w:ind w:left="720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9F7976">
        <w:rPr>
          <w:rFonts w:ascii="Times New Roman" w:eastAsia="Calibri" w:hAnsi="Times New Roman" w:cs="Times New Roman"/>
          <w:bCs/>
          <w:sz w:val="24"/>
          <w:szCs w:val="24"/>
        </w:rPr>
        <w:t>- upowszechnianie kultury żywego słowa wśród dzieci i młodzieży.</w:t>
      </w:r>
    </w:p>
    <w:p w14:paraId="3E7B0D7B" w14:textId="5BAD535D" w:rsidR="006F6966" w:rsidRPr="009F7976" w:rsidRDefault="006F6966" w:rsidP="006F6966">
      <w:pPr>
        <w:numPr>
          <w:ilvl w:val="0"/>
          <w:numId w:val="3"/>
        </w:numPr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F7976">
        <w:rPr>
          <w:rFonts w:ascii="Times New Roman" w:eastAsia="Calibri" w:hAnsi="Times New Roman" w:cs="Times New Roman"/>
          <w:b/>
          <w:sz w:val="24"/>
          <w:szCs w:val="24"/>
        </w:rPr>
        <w:t>Konkurs skierowany jest do uczniów szkół podstawowych</w:t>
      </w:r>
      <w:r w:rsidR="00164182" w:rsidRPr="009F7976">
        <w:rPr>
          <w:rFonts w:ascii="Times New Roman" w:eastAsia="Calibri" w:hAnsi="Times New Roman" w:cs="Times New Roman"/>
          <w:b/>
          <w:sz w:val="24"/>
          <w:szCs w:val="24"/>
        </w:rPr>
        <w:t xml:space="preserve"> w gminie Trzebielino </w:t>
      </w:r>
      <w:r w:rsidR="00164182" w:rsidRPr="009F7976">
        <w:rPr>
          <w:rFonts w:ascii="Times New Roman" w:eastAsia="Calibri" w:hAnsi="Times New Roman" w:cs="Times New Roman"/>
          <w:b/>
          <w:sz w:val="24"/>
          <w:szCs w:val="24"/>
        </w:rPr>
        <w:br/>
        <w:t>i odbywa się w ramach VI Gali Niepodległości.</w:t>
      </w:r>
    </w:p>
    <w:p w14:paraId="11C104AC" w14:textId="0A194A3A" w:rsidR="006F6966" w:rsidRPr="009F7976" w:rsidRDefault="006F6966" w:rsidP="006F6966">
      <w:pPr>
        <w:numPr>
          <w:ilvl w:val="0"/>
          <w:numId w:val="3"/>
        </w:numPr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F7976">
        <w:rPr>
          <w:rFonts w:ascii="Times New Roman" w:eastAsia="Calibri" w:hAnsi="Times New Roman" w:cs="Times New Roman"/>
          <w:b/>
          <w:sz w:val="24"/>
          <w:szCs w:val="24"/>
        </w:rPr>
        <w:t xml:space="preserve">Uczestnicy konkursu podzieleni są na </w:t>
      </w:r>
      <w:r w:rsidR="00164182" w:rsidRPr="009F7976">
        <w:rPr>
          <w:rFonts w:ascii="Times New Roman" w:eastAsia="Calibri" w:hAnsi="Times New Roman" w:cs="Times New Roman"/>
          <w:b/>
          <w:sz w:val="24"/>
          <w:szCs w:val="24"/>
        </w:rPr>
        <w:t>cztery</w:t>
      </w:r>
      <w:r w:rsidRPr="009F7976">
        <w:rPr>
          <w:rFonts w:ascii="Times New Roman" w:eastAsia="Calibri" w:hAnsi="Times New Roman" w:cs="Times New Roman"/>
          <w:b/>
          <w:sz w:val="24"/>
          <w:szCs w:val="24"/>
        </w:rPr>
        <w:t xml:space="preserve"> kategorie wiekowe:</w:t>
      </w:r>
    </w:p>
    <w:p w14:paraId="187F02E7" w14:textId="1F97B640" w:rsidR="00164182" w:rsidRPr="009F7976" w:rsidRDefault="00164182" w:rsidP="00164182">
      <w:pPr>
        <w:ind w:left="720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9F7976">
        <w:rPr>
          <w:rFonts w:ascii="Times New Roman" w:eastAsia="Calibri" w:hAnsi="Times New Roman" w:cs="Times New Roman"/>
          <w:bCs/>
          <w:sz w:val="24"/>
          <w:szCs w:val="24"/>
        </w:rPr>
        <w:t>- przedszkolaki, klasa 0,</w:t>
      </w:r>
    </w:p>
    <w:p w14:paraId="34DCFDEC" w14:textId="6E983664" w:rsidR="006F6966" w:rsidRPr="009F7976" w:rsidRDefault="006F6966" w:rsidP="006F6966">
      <w:pPr>
        <w:ind w:left="720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9F7976">
        <w:rPr>
          <w:rFonts w:ascii="Times New Roman" w:eastAsia="Calibri" w:hAnsi="Times New Roman" w:cs="Times New Roman"/>
          <w:bCs/>
          <w:sz w:val="24"/>
          <w:szCs w:val="24"/>
        </w:rPr>
        <w:t xml:space="preserve">- uczniowie klas 1-3, </w:t>
      </w:r>
      <w:r w:rsidRPr="009F7976">
        <w:rPr>
          <w:rFonts w:ascii="Times New Roman" w:eastAsia="Calibri" w:hAnsi="Times New Roman" w:cs="Times New Roman"/>
          <w:bCs/>
          <w:sz w:val="24"/>
          <w:szCs w:val="24"/>
        </w:rPr>
        <w:br/>
        <w:t xml:space="preserve">- uczniowie klas 4-6, </w:t>
      </w:r>
      <w:r w:rsidRPr="009F7976">
        <w:rPr>
          <w:rFonts w:ascii="Times New Roman" w:eastAsia="Calibri" w:hAnsi="Times New Roman" w:cs="Times New Roman"/>
          <w:bCs/>
          <w:sz w:val="24"/>
          <w:szCs w:val="24"/>
        </w:rPr>
        <w:br/>
        <w:t>- uczniowie klas 7-8.</w:t>
      </w:r>
    </w:p>
    <w:p w14:paraId="1D060C7F" w14:textId="7723CFA2" w:rsidR="006F6966" w:rsidRPr="009F7976" w:rsidRDefault="006F6966" w:rsidP="006F6966">
      <w:pPr>
        <w:numPr>
          <w:ilvl w:val="0"/>
          <w:numId w:val="3"/>
        </w:numPr>
        <w:contextualSpacing/>
        <w:jc w:val="both"/>
        <w:rPr>
          <w:rFonts w:ascii="Times New Roman" w:eastAsia="Calibri" w:hAnsi="Times New Roman" w:cs="Times New Roman"/>
          <w:b/>
          <w:i/>
          <w:iCs/>
          <w:color w:val="EE0000"/>
          <w:sz w:val="24"/>
          <w:szCs w:val="24"/>
        </w:rPr>
      </w:pPr>
      <w:r w:rsidRPr="009F7976">
        <w:rPr>
          <w:rFonts w:ascii="Times New Roman" w:eastAsia="Calibri" w:hAnsi="Times New Roman" w:cs="Times New Roman"/>
          <w:bCs/>
          <w:sz w:val="24"/>
          <w:szCs w:val="24"/>
        </w:rPr>
        <w:t xml:space="preserve">Uczestnicy prezentują dowolnie wybrany tekst lub jego fragment o tematyce patriotycznej, którego czas prezentacji nie może przekraczać </w:t>
      </w:r>
      <w:r w:rsidRPr="009F797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5 minut</w:t>
      </w:r>
      <w:r w:rsidRPr="009F7976">
        <w:rPr>
          <w:rFonts w:ascii="Times New Roman" w:eastAsia="Calibri" w:hAnsi="Times New Roman" w:cs="Times New Roman"/>
          <w:bCs/>
          <w:sz w:val="24"/>
          <w:szCs w:val="24"/>
        </w:rPr>
        <w:t>. Możliwa jest recytacja wiersza z podkładem muzycznym, charakteryzacją lub rekwizytem.</w:t>
      </w:r>
      <w:r w:rsidR="00164182" w:rsidRPr="009F7976">
        <w:rPr>
          <w:rFonts w:ascii="Times New Roman" w:eastAsia="Calibri" w:hAnsi="Times New Roman" w:cs="Times New Roman"/>
          <w:bCs/>
          <w:sz w:val="24"/>
          <w:szCs w:val="24"/>
        </w:rPr>
        <w:t xml:space="preserve"> Podkład muzyczny należy wysłać mailem do </w:t>
      </w:r>
      <w:r w:rsidR="00164182" w:rsidRPr="009F7976">
        <w:rPr>
          <w:rFonts w:ascii="Times New Roman" w:eastAsia="Calibri" w:hAnsi="Times New Roman" w:cs="Times New Roman"/>
          <w:b/>
          <w:sz w:val="24"/>
          <w:szCs w:val="24"/>
        </w:rPr>
        <w:t>30.10.2026 r.</w:t>
      </w:r>
      <w:r w:rsidR="00164182" w:rsidRPr="009F7976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164182" w:rsidRPr="009F7976">
        <w:rPr>
          <w:rFonts w:ascii="Times New Roman" w:eastAsia="Calibri" w:hAnsi="Times New Roman" w:cs="Times New Roman"/>
          <w:b/>
          <w:i/>
          <w:iCs/>
          <w:color w:val="EE0000"/>
          <w:sz w:val="24"/>
          <w:szCs w:val="24"/>
        </w:rPr>
        <w:t>Podkłady na nośnikach zewnętrznych (pendrive/cd) nie będą przyjmowane!!!</w:t>
      </w:r>
    </w:p>
    <w:p w14:paraId="0C1A1BBD" w14:textId="77777777" w:rsidR="006F6966" w:rsidRPr="009F7976" w:rsidRDefault="006F6966" w:rsidP="006F6966">
      <w:pPr>
        <w:numPr>
          <w:ilvl w:val="0"/>
          <w:numId w:val="3"/>
        </w:numPr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9F7976">
        <w:rPr>
          <w:rFonts w:ascii="Times New Roman" w:eastAsia="Calibri" w:hAnsi="Times New Roman" w:cs="Times New Roman"/>
          <w:b/>
          <w:sz w:val="24"/>
          <w:szCs w:val="24"/>
        </w:rPr>
        <w:t>Powołana przez Organizatora Komisja Konkursowa dokona oceny według następujących kryteriów:</w:t>
      </w:r>
      <w:r w:rsidRPr="009F7976">
        <w:rPr>
          <w:rFonts w:ascii="Times New Roman" w:eastAsia="Calibri" w:hAnsi="Times New Roman" w:cs="Times New Roman"/>
          <w:bCs/>
          <w:sz w:val="24"/>
          <w:szCs w:val="24"/>
        </w:rPr>
        <w:br/>
        <w:t>- dobór repertuaru,</w:t>
      </w:r>
    </w:p>
    <w:p w14:paraId="60A6CC98" w14:textId="77777777" w:rsidR="006F6966" w:rsidRPr="009F7976" w:rsidRDefault="006F6966" w:rsidP="006F6966">
      <w:pPr>
        <w:ind w:left="720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9F7976">
        <w:rPr>
          <w:rFonts w:ascii="Times New Roman" w:eastAsia="Calibri" w:hAnsi="Times New Roman" w:cs="Times New Roman"/>
          <w:bCs/>
          <w:sz w:val="24"/>
          <w:szCs w:val="24"/>
        </w:rPr>
        <w:t xml:space="preserve">- opanowanie pamięciowe tekstu, </w:t>
      </w:r>
    </w:p>
    <w:p w14:paraId="7A03C020" w14:textId="77777777" w:rsidR="006F6966" w:rsidRPr="009F7976" w:rsidRDefault="006F6966" w:rsidP="006F6966">
      <w:pPr>
        <w:ind w:left="720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9F7976">
        <w:rPr>
          <w:rFonts w:ascii="Times New Roman" w:eastAsia="Calibri" w:hAnsi="Times New Roman" w:cs="Times New Roman"/>
          <w:bCs/>
          <w:sz w:val="24"/>
          <w:szCs w:val="24"/>
        </w:rPr>
        <w:t>- trafność interpretacji głosowej (akcentowanie, intonacja, modulacja głosu, tempo, pauza),</w:t>
      </w:r>
    </w:p>
    <w:p w14:paraId="7CEE94D1" w14:textId="77777777" w:rsidR="006F6966" w:rsidRPr="009F7976" w:rsidRDefault="006F6966" w:rsidP="006F6966">
      <w:pPr>
        <w:ind w:left="720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9F7976">
        <w:rPr>
          <w:rFonts w:ascii="Times New Roman" w:eastAsia="Calibri" w:hAnsi="Times New Roman" w:cs="Times New Roman"/>
          <w:bCs/>
          <w:sz w:val="24"/>
          <w:szCs w:val="24"/>
        </w:rPr>
        <w:t>- dykcja,</w:t>
      </w:r>
    </w:p>
    <w:p w14:paraId="67D0063E" w14:textId="77777777" w:rsidR="006F6966" w:rsidRPr="009F7976" w:rsidRDefault="006F6966" w:rsidP="006F6966">
      <w:pPr>
        <w:ind w:left="720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9F7976">
        <w:rPr>
          <w:rFonts w:ascii="Times New Roman" w:eastAsia="Calibri" w:hAnsi="Times New Roman" w:cs="Times New Roman"/>
          <w:bCs/>
          <w:sz w:val="24"/>
          <w:szCs w:val="24"/>
        </w:rPr>
        <w:t>- ogólny wyraz artystyczny</w:t>
      </w:r>
      <w:r w:rsidRPr="009F7976">
        <w:rPr>
          <w:rFonts w:ascii="Calibri" w:eastAsia="Calibri" w:hAnsi="Calibri" w:cs="Times New Roman"/>
          <w:bCs/>
        </w:rPr>
        <w:t xml:space="preserve"> </w:t>
      </w:r>
      <w:r w:rsidRPr="009F7976">
        <w:rPr>
          <w:rFonts w:ascii="Times New Roman" w:eastAsia="Calibri" w:hAnsi="Times New Roman" w:cs="Times New Roman"/>
          <w:bCs/>
          <w:sz w:val="24"/>
          <w:szCs w:val="24"/>
        </w:rPr>
        <w:t>(postawa recytatora, uzasadniony gest sceniczny, element ruchu, strój, rekwizyt).</w:t>
      </w:r>
    </w:p>
    <w:p w14:paraId="328C5D27" w14:textId="068F4195" w:rsidR="006F6966" w:rsidRPr="009F7976" w:rsidRDefault="006F6966" w:rsidP="006F6966">
      <w:pPr>
        <w:numPr>
          <w:ilvl w:val="0"/>
          <w:numId w:val="3"/>
        </w:numPr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9F7976">
        <w:rPr>
          <w:rFonts w:ascii="Times New Roman" w:eastAsia="Calibri" w:hAnsi="Times New Roman" w:cs="Times New Roman"/>
          <w:bCs/>
          <w:sz w:val="24"/>
          <w:szCs w:val="24"/>
        </w:rPr>
        <w:t>Warunkiem udziału jest zgłoszenie uczestnictwa w konkursie do dnia</w:t>
      </w:r>
      <w:r w:rsidR="00274FD2" w:rsidRPr="009F7976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</w:t>
      </w:r>
      <w:r w:rsidR="00780C8B" w:rsidRPr="009F797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3</w:t>
      </w:r>
      <w:r w:rsidR="009F7976" w:rsidRPr="009F797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0</w:t>
      </w:r>
      <w:r w:rsidR="00780C8B" w:rsidRPr="009F797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.1</w:t>
      </w:r>
      <w:r w:rsidR="009F7976" w:rsidRPr="009F797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0</w:t>
      </w:r>
      <w:r w:rsidR="00780C8B" w:rsidRPr="009F797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.202</w:t>
      </w:r>
      <w:r w:rsidR="009F7976" w:rsidRPr="009F797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6</w:t>
      </w:r>
      <w:r w:rsidRPr="009F797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r.</w:t>
      </w:r>
      <w:r w:rsidRPr="009F7976">
        <w:rPr>
          <w:rFonts w:ascii="Times New Roman" w:eastAsia="Calibri" w:hAnsi="Times New Roman" w:cs="Times New Roman"/>
          <w:bCs/>
          <w:sz w:val="24"/>
          <w:szCs w:val="24"/>
        </w:rPr>
        <w:br/>
        <w:t>Zgłoszenie należy dostarczyć bezpośrednio do Biblioteki</w:t>
      </w:r>
      <w:r w:rsidR="00274FD2" w:rsidRPr="009F7976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9F7976">
        <w:rPr>
          <w:rFonts w:ascii="Times New Roman" w:eastAsia="Calibri" w:hAnsi="Times New Roman" w:cs="Times New Roman"/>
          <w:bCs/>
          <w:sz w:val="24"/>
          <w:szCs w:val="24"/>
        </w:rPr>
        <w:t xml:space="preserve">- Gminnego Centrum Kultury w Trzebielinie lub przesłać na adres: </w:t>
      </w:r>
      <w:r w:rsidRPr="009F7976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biblioteka@trzebielino.pl</w:t>
      </w:r>
    </w:p>
    <w:p w14:paraId="4DDE78D5" w14:textId="31F9A16A" w:rsidR="006F6966" w:rsidRPr="009F7976" w:rsidRDefault="006F6966" w:rsidP="006F6966">
      <w:pPr>
        <w:numPr>
          <w:ilvl w:val="0"/>
          <w:numId w:val="3"/>
        </w:numPr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9F7976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Konkur</w:t>
      </w:r>
      <w:r w:rsidR="00274FD2" w:rsidRPr="009F7976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s odbędzie się </w:t>
      </w:r>
      <w:r w:rsidR="00242008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10</w:t>
      </w:r>
      <w:r w:rsidR="00780C8B" w:rsidRPr="009F797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listopada 202</w:t>
      </w:r>
      <w:r w:rsidR="009F7976" w:rsidRPr="009F797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6</w:t>
      </w:r>
      <w:r w:rsidRPr="009F797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roku</w:t>
      </w:r>
      <w:r w:rsidRPr="009F7976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w sali widowiskowej mieszczącej </w:t>
      </w:r>
      <w:r w:rsidR="009F7976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br/>
      </w:r>
      <w:r w:rsidRPr="009F7976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się przy Bibliotece-Gminnym Centrum Kultury w Trzebielinie. </w:t>
      </w:r>
    </w:p>
    <w:p w14:paraId="6ACE7126" w14:textId="6DDAA75A" w:rsidR="006F6966" w:rsidRPr="009F7976" w:rsidRDefault="006F6966" w:rsidP="006F6966">
      <w:pPr>
        <w:numPr>
          <w:ilvl w:val="0"/>
          <w:numId w:val="3"/>
        </w:numPr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9F7976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Ogłoszenie wyników oraz wręczenie nagród i dyplomów nastąpi tego samego dnia podczas </w:t>
      </w:r>
      <w:r w:rsidR="009F7976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VI </w:t>
      </w:r>
      <w:r w:rsidRPr="009F7976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Gali Niepodległości. </w:t>
      </w:r>
    </w:p>
    <w:p w14:paraId="0CD79C9E" w14:textId="77777777" w:rsidR="006F6966" w:rsidRPr="009F7976" w:rsidRDefault="006F6966" w:rsidP="006F6966">
      <w:pPr>
        <w:numPr>
          <w:ilvl w:val="0"/>
          <w:numId w:val="3"/>
        </w:numPr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9F7976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Rozstrzygnięcie Komisji jest ostateczne (od werdyktu nie przysługuje odwołanie).</w:t>
      </w:r>
    </w:p>
    <w:p w14:paraId="46A01CC2" w14:textId="27206BE5" w:rsidR="006F6966" w:rsidRPr="009F7976" w:rsidRDefault="006F6966" w:rsidP="006F6966">
      <w:pPr>
        <w:numPr>
          <w:ilvl w:val="0"/>
          <w:numId w:val="3"/>
        </w:numPr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9F7976">
        <w:rPr>
          <w:rFonts w:ascii="Times New Roman" w:eastAsia="Calibri" w:hAnsi="Times New Roman" w:cs="Times New Roman"/>
          <w:bCs/>
          <w:sz w:val="24"/>
          <w:szCs w:val="24"/>
        </w:rPr>
        <w:t xml:space="preserve">Przesłane zgłoszenie udziału w konkursie jest równoznaczne z akceptacją postanowień niniejszego Regulaminu. </w:t>
      </w:r>
    </w:p>
    <w:p w14:paraId="406FB992" w14:textId="3B3A5698" w:rsidR="002D22A9" w:rsidRPr="009F7976" w:rsidRDefault="006F6966" w:rsidP="00C10F96">
      <w:pPr>
        <w:numPr>
          <w:ilvl w:val="0"/>
          <w:numId w:val="3"/>
        </w:numPr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9F7976">
        <w:rPr>
          <w:rFonts w:ascii="Times New Roman" w:eastAsia="Calibri" w:hAnsi="Times New Roman" w:cs="Times New Roman"/>
          <w:bCs/>
          <w:sz w:val="24"/>
          <w:szCs w:val="24"/>
        </w:rPr>
        <w:t>Organizator konkursu zastrzega sobie prawo do zmian w Regulaminie. O wszelkich zmianach niezwłocznie poinformuje uczestników.</w:t>
      </w:r>
    </w:p>
    <w:sectPr w:rsidR="002D22A9" w:rsidRPr="009F7976" w:rsidSect="00DB5547">
      <w:headerReference w:type="default" r:id="rId7"/>
      <w:footerReference w:type="default" r:id="rId8"/>
      <w:pgSz w:w="11906" w:h="16838"/>
      <w:pgMar w:top="1417" w:right="1417" w:bottom="1417" w:left="1417" w:header="708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E0AB59" w14:textId="77777777" w:rsidR="00EE4BC2" w:rsidRDefault="00EE4BC2" w:rsidP="0057287D">
      <w:pPr>
        <w:spacing w:after="0" w:line="240" w:lineRule="auto"/>
      </w:pPr>
      <w:r>
        <w:separator/>
      </w:r>
    </w:p>
  </w:endnote>
  <w:endnote w:type="continuationSeparator" w:id="0">
    <w:p w14:paraId="39EEE192" w14:textId="77777777" w:rsidR="00EE4BC2" w:rsidRDefault="00EE4BC2" w:rsidP="005728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pPr w:leftFromText="141" w:rightFromText="141" w:vertAnchor="text" w:horzAnchor="margin" w:tblpXSpec="center" w:tblpY="269"/>
      <w:tblW w:w="96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224"/>
      <w:gridCol w:w="3410"/>
    </w:tblGrid>
    <w:tr w:rsidR="009F7208" w14:paraId="174E3600" w14:textId="77777777" w:rsidTr="009F7208">
      <w:tc>
        <w:tcPr>
          <w:tcW w:w="6224" w:type="dxa"/>
          <w:shd w:val="clear" w:color="auto" w:fill="FFFFFF" w:themeFill="background1"/>
        </w:tcPr>
        <w:p w14:paraId="372B7B03" w14:textId="77777777" w:rsidR="00DB5547" w:rsidRDefault="00DB5547" w:rsidP="009F7208">
          <w:r w:rsidRPr="003C36E0">
            <w:rPr>
              <w:b/>
              <w:color w:val="833C0B" w:themeColor="accent2" w:themeShade="80"/>
            </w:rPr>
            <w:t>B</w:t>
          </w:r>
          <w:r w:rsidRPr="003C36E0">
            <w:rPr>
              <w:color w:val="833C0B" w:themeColor="accent2" w:themeShade="80"/>
            </w:rPr>
            <w:t xml:space="preserve">iblioteka - </w:t>
          </w:r>
          <w:r w:rsidRPr="003C36E0">
            <w:rPr>
              <w:b/>
              <w:color w:val="833C0B" w:themeColor="accent2" w:themeShade="80"/>
            </w:rPr>
            <w:t>G</w:t>
          </w:r>
          <w:r w:rsidRPr="003C36E0">
            <w:rPr>
              <w:color w:val="833C0B" w:themeColor="accent2" w:themeShade="80"/>
            </w:rPr>
            <w:t xml:space="preserve">minne </w:t>
          </w:r>
          <w:r w:rsidRPr="003C36E0">
            <w:rPr>
              <w:b/>
              <w:color w:val="833C0B" w:themeColor="accent2" w:themeShade="80"/>
            </w:rPr>
            <w:t>C</w:t>
          </w:r>
          <w:r w:rsidRPr="003C36E0">
            <w:rPr>
              <w:color w:val="833C0B" w:themeColor="accent2" w:themeShade="80"/>
            </w:rPr>
            <w:t xml:space="preserve">entrum </w:t>
          </w:r>
          <w:r w:rsidRPr="003C36E0">
            <w:rPr>
              <w:b/>
              <w:color w:val="833C0B" w:themeColor="accent2" w:themeShade="80"/>
            </w:rPr>
            <w:t>K</w:t>
          </w:r>
          <w:r w:rsidRPr="003C36E0">
            <w:rPr>
              <w:color w:val="833C0B" w:themeColor="accent2" w:themeShade="80"/>
            </w:rPr>
            <w:t xml:space="preserve">ultury w </w:t>
          </w:r>
          <w:r w:rsidRPr="003C36E0">
            <w:rPr>
              <w:b/>
              <w:color w:val="833C0B" w:themeColor="accent2" w:themeShade="80"/>
            </w:rPr>
            <w:t>T</w:t>
          </w:r>
          <w:r w:rsidRPr="003C36E0">
            <w:rPr>
              <w:color w:val="833C0B" w:themeColor="accent2" w:themeShade="80"/>
            </w:rPr>
            <w:t xml:space="preserve">rzebielinie          </w:t>
          </w:r>
          <w:r w:rsidR="009F7208">
            <w:rPr>
              <w:color w:val="833C0B" w:themeColor="accent2" w:themeShade="80"/>
            </w:rPr>
            <w:t xml:space="preserve">             </w:t>
          </w:r>
          <w:r w:rsidRPr="003C36E0">
            <w:rPr>
              <w:color w:val="833C0B" w:themeColor="accent2" w:themeShade="80"/>
            </w:rPr>
            <w:t xml:space="preserve">        </w:t>
          </w:r>
          <w:r w:rsidR="009F7208">
            <w:rPr>
              <w:color w:val="833C0B" w:themeColor="accent2" w:themeShade="80"/>
            </w:rPr>
            <w:t xml:space="preserve">   </w:t>
          </w:r>
          <w:r w:rsidRPr="003C36E0">
            <w:rPr>
              <w:color w:val="833C0B" w:themeColor="accent2" w:themeShade="80"/>
            </w:rPr>
            <w:t xml:space="preserve">         </w:t>
          </w:r>
        </w:p>
      </w:tc>
      <w:tc>
        <w:tcPr>
          <w:tcW w:w="3410" w:type="dxa"/>
        </w:tcPr>
        <w:p w14:paraId="1A1AF5A3" w14:textId="77777777" w:rsidR="00DB5547" w:rsidRDefault="00DB5547" w:rsidP="009F7208">
          <w:r w:rsidRPr="003C36E0">
            <w:rPr>
              <w:b/>
              <w:color w:val="833C0B" w:themeColor="accent2" w:themeShade="80"/>
            </w:rPr>
            <w:t>tel.</w:t>
          </w:r>
          <w:r>
            <w:t xml:space="preserve"> </w:t>
          </w:r>
          <w:r w:rsidRPr="003C36E0">
            <w:rPr>
              <w:color w:val="833C0B" w:themeColor="accent2" w:themeShade="80"/>
            </w:rPr>
            <w:t>59-858-02-29</w:t>
          </w:r>
        </w:p>
      </w:tc>
    </w:tr>
    <w:tr w:rsidR="009F7208" w14:paraId="63B21301" w14:textId="77777777" w:rsidTr="009F7208">
      <w:tc>
        <w:tcPr>
          <w:tcW w:w="6224" w:type="dxa"/>
          <w:shd w:val="clear" w:color="auto" w:fill="FFFFFF" w:themeFill="background1"/>
        </w:tcPr>
        <w:p w14:paraId="2E7A51ED" w14:textId="77777777" w:rsidR="00DB5547" w:rsidRPr="003C36E0" w:rsidRDefault="00DB5547" w:rsidP="009F7208">
          <w:pPr>
            <w:rPr>
              <w:color w:val="833C0B" w:themeColor="accent2" w:themeShade="80"/>
            </w:rPr>
          </w:pPr>
          <w:r w:rsidRPr="003C36E0">
            <w:rPr>
              <w:color w:val="833C0B" w:themeColor="accent2" w:themeShade="80"/>
            </w:rPr>
            <w:t xml:space="preserve">ul. Pomorska 24                                                                                          </w:t>
          </w:r>
        </w:p>
      </w:tc>
      <w:tc>
        <w:tcPr>
          <w:tcW w:w="3410" w:type="dxa"/>
        </w:tcPr>
        <w:p w14:paraId="25A5C638" w14:textId="77777777" w:rsidR="00DB5547" w:rsidRDefault="00DB5547" w:rsidP="009F7208">
          <w:r w:rsidRPr="003C36E0">
            <w:rPr>
              <w:b/>
              <w:color w:val="833C0B" w:themeColor="accent2" w:themeShade="80"/>
            </w:rPr>
            <w:t>e-mail:</w:t>
          </w:r>
          <w:r w:rsidRPr="003C36E0">
            <w:rPr>
              <w:color w:val="833C0B" w:themeColor="accent2" w:themeShade="80"/>
            </w:rPr>
            <w:t xml:space="preserve"> biblioteka@trzebielino.pl</w:t>
          </w:r>
        </w:p>
      </w:tc>
    </w:tr>
    <w:tr w:rsidR="009F7208" w14:paraId="45C08C63" w14:textId="77777777" w:rsidTr="009F7208">
      <w:tc>
        <w:tcPr>
          <w:tcW w:w="6224" w:type="dxa"/>
          <w:shd w:val="clear" w:color="auto" w:fill="FFFFFF" w:themeFill="background1"/>
        </w:tcPr>
        <w:p w14:paraId="41900433" w14:textId="77777777" w:rsidR="00DB5547" w:rsidRPr="003C36E0" w:rsidRDefault="00DB5547" w:rsidP="009F7208">
          <w:pPr>
            <w:pStyle w:val="Stopka"/>
            <w:rPr>
              <w:color w:val="833C0B" w:themeColor="accent2" w:themeShade="80"/>
            </w:rPr>
          </w:pPr>
          <w:r w:rsidRPr="003C36E0">
            <w:rPr>
              <w:color w:val="833C0B" w:themeColor="accent2" w:themeShade="80"/>
            </w:rPr>
            <w:t xml:space="preserve">77-235 Trzebielino                                                                                     </w:t>
          </w:r>
        </w:p>
      </w:tc>
      <w:tc>
        <w:tcPr>
          <w:tcW w:w="3410" w:type="dxa"/>
        </w:tcPr>
        <w:p w14:paraId="4CFDF583" w14:textId="77777777" w:rsidR="00DB5547" w:rsidRDefault="00DB5547" w:rsidP="009F7208">
          <w:r w:rsidRPr="003C36E0">
            <w:rPr>
              <w:i/>
              <w:color w:val="833C0B" w:themeColor="accent2" w:themeShade="80"/>
            </w:rPr>
            <w:t>www.biblioteka.trzebielino.pl</w:t>
          </w:r>
        </w:p>
      </w:tc>
    </w:tr>
  </w:tbl>
  <w:p w14:paraId="06D69E17" w14:textId="77777777" w:rsidR="00F571CB" w:rsidRPr="00F571CB" w:rsidRDefault="009F7208" w:rsidP="00F571CB">
    <w:pPr>
      <w:pStyle w:val="Stopka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D1D582D" wp14:editId="09CC79C9">
              <wp:simplePos x="0" y="0"/>
              <wp:positionH relativeFrom="margin">
                <wp:align>center</wp:align>
              </wp:positionH>
              <wp:positionV relativeFrom="paragraph">
                <wp:posOffset>50109</wp:posOffset>
              </wp:positionV>
              <wp:extent cx="6337190" cy="7952"/>
              <wp:effectExtent l="0" t="0" r="26035" b="30480"/>
              <wp:wrapNone/>
              <wp:docPr id="1" name="Łącznik prosty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37190" cy="7952"/>
                      </a:xfrm>
                      <a:prstGeom prst="line">
                        <a:avLst/>
                      </a:prstGeom>
                      <a:ln>
                        <a:solidFill>
                          <a:srgbClr val="6633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EDCC8DC" id="Łącznik prosty 1" o:spid="_x0000_s1026" style="position:absolute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3.95pt" to="499pt,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" strokecolor="#630" strokeweight=".5pt">
              <v:stroke joinstyle="miter"/>
              <w10:wrap anchorx="margin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872820" w14:textId="77777777" w:rsidR="00EE4BC2" w:rsidRDefault="00EE4BC2" w:rsidP="0057287D">
      <w:pPr>
        <w:spacing w:after="0" w:line="240" w:lineRule="auto"/>
      </w:pPr>
      <w:r>
        <w:separator/>
      </w:r>
    </w:p>
  </w:footnote>
  <w:footnote w:type="continuationSeparator" w:id="0">
    <w:p w14:paraId="119B9A3B" w14:textId="77777777" w:rsidR="00EE4BC2" w:rsidRDefault="00EE4BC2" w:rsidP="005728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6FD79" w14:textId="77777777" w:rsidR="002165A1" w:rsidRDefault="002165A1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0288" behindDoc="1" locked="0" layoutInCell="1" allowOverlap="1" wp14:anchorId="5A752CDC" wp14:editId="5C46EBA8">
          <wp:simplePos x="0" y="0"/>
          <wp:positionH relativeFrom="column">
            <wp:posOffset>-300305</wp:posOffset>
          </wp:positionH>
          <wp:positionV relativeFrom="paragraph">
            <wp:posOffset>-201422</wp:posOffset>
          </wp:positionV>
          <wp:extent cx="1057275" cy="577850"/>
          <wp:effectExtent l="0" t="0" r="9525" b="0"/>
          <wp:wrapTight wrapText="bothSides">
            <wp:wrapPolygon edited="0">
              <wp:start x="0" y="0"/>
              <wp:lineTo x="0" y="20651"/>
              <wp:lineTo x="21405" y="20651"/>
              <wp:lineTo x="21405" y="0"/>
              <wp:lineTo x="0" y="0"/>
            </wp:wrapPolygon>
          </wp:wrapTight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-biale_tlo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858" t="30987" r="12889" b="29524"/>
                  <a:stretch/>
                </pic:blipFill>
                <pic:spPr bwMode="auto">
                  <a:xfrm>
                    <a:off x="0" y="0"/>
                    <a:ext cx="1057275" cy="5778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ED6EF83" w14:textId="77777777" w:rsidR="002165A1" w:rsidRDefault="002165A1">
    <w:pPr>
      <w:pStyle w:val="Nagwek"/>
    </w:pPr>
  </w:p>
  <w:p w14:paraId="1D01F36A" w14:textId="77777777" w:rsidR="002165A1" w:rsidRDefault="002165A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E14538"/>
    <w:multiLevelType w:val="hybridMultilevel"/>
    <w:tmpl w:val="3B102EE8"/>
    <w:lvl w:ilvl="0" w:tplc="D6366036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3B40F6"/>
    <w:multiLevelType w:val="hybridMultilevel"/>
    <w:tmpl w:val="8608414E"/>
    <w:lvl w:ilvl="0" w:tplc="A6163D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9C3C96"/>
    <w:multiLevelType w:val="hybridMultilevel"/>
    <w:tmpl w:val="82207F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9604429">
    <w:abstractNumId w:val="1"/>
  </w:num>
  <w:num w:numId="2" w16cid:durableId="587928398">
    <w:abstractNumId w:val="2"/>
  </w:num>
  <w:num w:numId="3" w16cid:durableId="3538492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5CF4"/>
    <w:rsid w:val="00071FF2"/>
    <w:rsid w:val="00081002"/>
    <w:rsid w:val="000C08E3"/>
    <w:rsid w:val="0015789C"/>
    <w:rsid w:val="00164182"/>
    <w:rsid w:val="00167069"/>
    <w:rsid w:val="00192233"/>
    <w:rsid w:val="002165A1"/>
    <w:rsid w:val="00242008"/>
    <w:rsid w:val="00261A72"/>
    <w:rsid w:val="00274FD2"/>
    <w:rsid w:val="00280030"/>
    <w:rsid w:val="002C0FD5"/>
    <w:rsid w:val="002C1EA4"/>
    <w:rsid w:val="002D22A9"/>
    <w:rsid w:val="0039411D"/>
    <w:rsid w:val="003C75DF"/>
    <w:rsid w:val="003E2129"/>
    <w:rsid w:val="0040768F"/>
    <w:rsid w:val="004E25B9"/>
    <w:rsid w:val="0056214E"/>
    <w:rsid w:val="0057287D"/>
    <w:rsid w:val="005C1E1F"/>
    <w:rsid w:val="00611F1F"/>
    <w:rsid w:val="00651EF4"/>
    <w:rsid w:val="00686FF9"/>
    <w:rsid w:val="006B171A"/>
    <w:rsid w:val="006F6966"/>
    <w:rsid w:val="00780C8B"/>
    <w:rsid w:val="007A43B7"/>
    <w:rsid w:val="008A01F5"/>
    <w:rsid w:val="00915F2C"/>
    <w:rsid w:val="009F7208"/>
    <w:rsid w:val="009F7976"/>
    <w:rsid w:val="00A44E47"/>
    <w:rsid w:val="00A50AF4"/>
    <w:rsid w:val="00AE3634"/>
    <w:rsid w:val="00BF104D"/>
    <w:rsid w:val="00C10F96"/>
    <w:rsid w:val="00C13F0C"/>
    <w:rsid w:val="00D02055"/>
    <w:rsid w:val="00D85CF4"/>
    <w:rsid w:val="00DB5547"/>
    <w:rsid w:val="00DF09C9"/>
    <w:rsid w:val="00EE4BC2"/>
    <w:rsid w:val="00F571CB"/>
    <w:rsid w:val="00F97531"/>
    <w:rsid w:val="00FE0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7DCA8E"/>
  <w15:chartTrackingRefBased/>
  <w15:docId w15:val="{68AD45ED-C975-45AC-9D22-DB0F612BF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E25B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85CF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5728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7287D"/>
  </w:style>
  <w:style w:type="paragraph" w:styleId="Stopka">
    <w:name w:val="footer"/>
    <w:basedOn w:val="Normalny"/>
    <w:link w:val="StopkaZnak"/>
    <w:uiPriority w:val="99"/>
    <w:unhideWhenUsed/>
    <w:rsid w:val="005728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7287D"/>
  </w:style>
  <w:style w:type="paragraph" w:styleId="Tekstdymka">
    <w:name w:val="Balloon Text"/>
    <w:basedOn w:val="Normalny"/>
    <w:link w:val="TekstdymkaZnak"/>
    <w:uiPriority w:val="99"/>
    <w:semiHidden/>
    <w:unhideWhenUsed/>
    <w:rsid w:val="00F975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97531"/>
    <w:rPr>
      <w:rFonts w:ascii="Segoe UI" w:hAnsi="Segoe UI" w:cs="Segoe UI"/>
      <w:sz w:val="18"/>
      <w:szCs w:val="18"/>
    </w:rPr>
  </w:style>
  <w:style w:type="paragraph" w:styleId="Bezodstpw">
    <w:name w:val="No Spacing"/>
    <w:link w:val="BezodstpwZnak"/>
    <w:uiPriority w:val="1"/>
    <w:qFormat/>
    <w:rsid w:val="00F571CB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F571CB"/>
    <w:rPr>
      <w:rFonts w:eastAsiaTheme="minorEastAsia"/>
      <w:lang w:eastAsia="pl-PL"/>
    </w:rPr>
  </w:style>
  <w:style w:type="character" w:styleId="Hipercze">
    <w:name w:val="Hyperlink"/>
    <w:basedOn w:val="Domylnaczcionkaakapitu"/>
    <w:uiPriority w:val="99"/>
    <w:unhideWhenUsed/>
    <w:rsid w:val="00F571CB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DB55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79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338</Words>
  <Characters>2032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Biblioteka</dc:creator>
  <cp:keywords/>
  <dc:description/>
  <cp:lastModifiedBy>User</cp:lastModifiedBy>
  <cp:revision>4</cp:revision>
  <cp:lastPrinted>2021-05-27T10:28:00Z</cp:lastPrinted>
  <dcterms:created xsi:type="dcterms:W3CDTF">2026-10-09T08:45:00Z</dcterms:created>
  <dcterms:modified xsi:type="dcterms:W3CDTF">2026-10-12T07:31:00Z</dcterms:modified>
</cp:coreProperties>
</file>